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5" w:rsidRDefault="008244F5" w:rsidP="008244F5">
      <w:pPr>
        <w:bidi/>
        <w:ind w:left="-540"/>
        <w:rPr>
          <w:rtl/>
          <w:lang w:bidi="fa-IR"/>
        </w:rPr>
      </w:pPr>
      <w:r>
        <w:rPr>
          <w:noProof/>
        </w:rPr>
        <w:drawing>
          <wp:inline distT="0" distB="0" distL="0" distR="0" wp14:anchorId="5E322A32" wp14:editId="45899A01">
            <wp:extent cx="1047145" cy="77089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لوگوی انجمن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72" cy="78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cs="Titr"/>
          <w:noProof/>
          <w:sz w:val="96"/>
          <w:szCs w:val="96"/>
        </w:rPr>
        <w:drawing>
          <wp:inline distT="0" distB="0" distL="0" distR="0" wp14:anchorId="51DB6EE3" wp14:editId="6A39D92C">
            <wp:extent cx="846083" cy="876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وگوی جایزه جدی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25" cy="89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F0" w:rsidRPr="00F0485B" w:rsidRDefault="008244F5" w:rsidP="008244F5">
      <w:pPr>
        <w:bidi/>
        <w:ind w:left="-540"/>
        <w:jc w:val="center"/>
        <w:rPr>
          <w:rFonts w:cs="B Roya"/>
          <w:b/>
          <w:bCs/>
          <w:sz w:val="36"/>
          <w:szCs w:val="36"/>
          <w:rtl/>
          <w:lang w:bidi="fa-IR"/>
        </w:rPr>
      </w:pPr>
      <w:r w:rsidRPr="00F0485B">
        <w:rPr>
          <w:rFonts w:cs="B Roya" w:hint="cs"/>
          <w:b/>
          <w:bCs/>
          <w:sz w:val="36"/>
          <w:szCs w:val="36"/>
          <w:rtl/>
          <w:lang w:bidi="fa-IR"/>
        </w:rPr>
        <w:t>فرم ثبت نام در تور تعالی منابع انسانی</w:t>
      </w:r>
    </w:p>
    <w:p w:rsidR="008244F5" w:rsidRDefault="008244F5" w:rsidP="00806172">
      <w:pPr>
        <w:bidi/>
        <w:ind w:left="-540"/>
        <w:jc w:val="center"/>
        <w:rPr>
          <w:rFonts w:cs="B Roya"/>
          <w:b/>
          <w:bCs/>
          <w:rtl/>
          <w:lang w:bidi="fa-IR"/>
        </w:rPr>
      </w:pPr>
      <w:r>
        <w:rPr>
          <w:rFonts w:cs="B Roya" w:hint="cs"/>
          <w:b/>
          <w:bCs/>
          <w:rtl/>
          <w:lang w:bidi="fa-IR"/>
        </w:rPr>
        <w:t xml:space="preserve">تور تعالی در شرکت </w:t>
      </w:r>
      <w:r w:rsidR="00806172">
        <w:rPr>
          <w:rFonts w:cs="B Roya" w:hint="cs"/>
          <w:b/>
          <w:bCs/>
          <w:rtl/>
          <w:lang w:bidi="fa-IR"/>
        </w:rPr>
        <w:t xml:space="preserve">بهره برداری و تعمیراتی مپنا </w:t>
      </w:r>
    </w:p>
    <w:tbl>
      <w:tblPr>
        <w:tblStyle w:val="GridTable6Colorful-Accent5"/>
        <w:bidiVisual/>
        <w:tblW w:w="10534" w:type="dxa"/>
        <w:tblInd w:w="-996" w:type="dxa"/>
        <w:tblLook w:val="04A0" w:firstRow="1" w:lastRow="0" w:firstColumn="1" w:lastColumn="0" w:noHBand="0" w:noVBand="1"/>
      </w:tblPr>
      <w:tblGrid>
        <w:gridCol w:w="1718"/>
        <w:gridCol w:w="8816"/>
      </w:tblGrid>
      <w:tr w:rsidR="002F20A0" w:rsidRPr="00F737FB" w:rsidTr="00F04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12AB2" w:rsidRPr="00F737FB" w:rsidRDefault="00B12AB2" w:rsidP="008244F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8244F5" w:rsidRPr="00F737FB" w:rsidRDefault="008244F5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موضوع و زمان</w:t>
            </w:r>
          </w:p>
        </w:tc>
        <w:tc>
          <w:tcPr>
            <w:tcW w:w="8816" w:type="dxa"/>
          </w:tcPr>
          <w:p w:rsidR="008244F5" w:rsidRPr="00F737FB" w:rsidRDefault="008244F5" w:rsidP="00E5033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موضوع تور تعالی :</w:t>
            </w:r>
            <w:r w:rsidR="00243601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آموزش و تجارب شرکت مپنا </w:t>
            </w:r>
          </w:p>
          <w:p w:rsidR="008244F5" w:rsidRPr="00F737FB" w:rsidRDefault="008244F5" w:rsidP="00E5033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زمان برگزاری :</w:t>
            </w:r>
            <w:r w:rsidR="00806172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27 تیر ماه ساعت 8:00 الی 16:00</w:t>
            </w:r>
          </w:p>
          <w:p w:rsidR="008244F5" w:rsidRPr="00F737FB" w:rsidRDefault="008244F5" w:rsidP="00E5033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محل برگزاری :</w:t>
            </w:r>
            <w:r w:rsidR="00806172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شرکت بهره برداری و تعمیراتی مپنا </w:t>
            </w:r>
          </w:p>
        </w:tc>
      </w:tr>
      <w:tr w:rsidR="002F20A0" w:rsidRPr="00F737FB" w:rsidTr="0024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12AB2" w:rsidRPr="00F737FB" w:rsidRDefault="00B12AB2" w:rsidP="008F1DEA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B12AB2" w:rsidRPr="00F737FB" w:rsidRDefault="00B12AB2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8244F5" w:rsidRPr="00F737FB" w:rsidRDefault="00E5033C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برنامه تور </w:t>
            </w:r>
            <w:r w:rsidR="008244F5"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8816" w:type="dxa"/>
          </w:tcPr>
          <w:p w:rsidR="00F30621" w:rsidRDefault="00F30621" w:rsidP="00F30621">
            <w:pPr>
              <w:pStyle w:val="ListParagraph"/>
              <w:numPr>
                <w:ilvl w:val="0"/>
                <w:numId w:val="4"/>
              </w:numPr>
              <w:bidi/>
              <w:ind w:left="35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مدل بلوغ فرا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ند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ها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منابع انسان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ف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ل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پس</w:t>
            </w:r>
          </w:p>
          <w:p w:rsidR="00F30621" w:rsidRDefault="00F30621" w:rsidP="00F30621">
            <w:pPr>
              <w:pStyle w:val="ListParagraph"/>
              <w:numPr>
                <w:ilvl w:val="0"/>
                <w:numId w:val="4"/>
              </w:numPr>
              <w:bidi/>
              <w:ind w:left="35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ارائه فرا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ند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ها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اصل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منابع انسان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طبق مدل ها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تعال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(کانون ارز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اب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،جذب و استخدام سبد جبران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خ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دمات ،مد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ر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ت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عملکرد و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...)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</w:t>
            </w:r>
          </w:p>
          <w:p w:rsidR="00F30621" w:rsidRDefault="00F30621" w:rsidP="00F30621">
            <w:pPr>
              <w:pStyle w:val="ListParagraph"/>
              <w:numPr>
                <w:ilvl w:val="0"/>
                <w:numId w:val="4"/>
              </w:numPr>
              <w:bidi/>
              <w:ind w:left="35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سنجش نگرش کارکنان بر اساس مدل ه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گروپ </w:t>
            </w:r>
          </w:p>
          <w:p w:rsidR="00F30621" w:rsidRPr="00F30621" w:rsidRDefault="00F30621" w:rsidP="00F30621">
            <w:pPr>
              <w:pStyle w:val="ListParagraph"/>
              <w:numPr>
                <w:ilvl w:val="0"/>
                <w:numId w:val="4"/>
              </w:numPr>
              <w:tabs>
                <w:tab w:val="right" w:pos="-216"/>
              </w:tabs>
              <w:bidi/>
              <w:ind w:left="35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پرسش و پاسخ با مد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 w:hint="eastAsi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ران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منابع انسان</w:t>
            </w: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F30621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و کارشناسان</w:t>
            </w:r>
          </w:p>
          <w:p w:rsidR="00F30621" w:rsidRPr="00F30621" w:rsidRDefault="00F30621" w:rsidP="00F30621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</w:p>
          <w:p w:rsidR="00E5033C" w:rsidRPr="00F30621" w:rsidRDefault="00E5033C" w:rsidP="00F30621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30621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2F20A0" w:rsidRPr="00F737FB" w:rsidTr="008F1DEA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12AB2" w:rsidRPr="00F737FB" w:rsidRDefault="00B12AB2" w:rsidP="008F1DEA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E5033C" w:rsidRPr="00F737FB" w:rsidRDefault="00E5033C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مشخصات </w:t>
            </w:r>
          </w:p>
          <w:p w:rsidR="00E5033C" w:rsidRPr="00F737FB" w:rsidRDefault="00E5033C" w:rsidP="00E5033C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شرکت کننده   </w:t>
            </w:r>
          </w:p>
        </w:tc>
        <w:tc>
          <w:tcPr>
            <w:tcW w:w="8816" w:type="dxa"/>
          </w:tcPr>
          <w:p w:rsidR="00E5033C" w:rsidRPr="00F737FB" w:rsidRDefault="00E5033C" w:rsidP="00E50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نام و نام خانوادگی :                                            کدملی:        </w:t>
            </w:r>
            <w:r w:rsidR="00A9316A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مدرک تحصیلی :</w:t>
            </w:r>
          </w:p>
          <w:p w:rsidR="00E5033C" w:rsidRPr="00F737FB" w:rsidRDefault="00E5033C" w:rsidP="00E50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محل کار :</w:t>
            </w:r>
          </w:p>
          <w:p w:rsidR="00E5033C" w:rsidRPr="00F737FB" w:rsidRDefault="00E5033C" w:rsidP="00E50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سمت:</w:t>
            </w:r>
          </w:p>
          <w:p w:rsidR="00E5033C" w:rsidRPr="00F737FB" w:rsidRDefault="00E5033C" w:rsidP="00E50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تلفن همراه :                                                                         تلفن ثابت :  </w:t>
            </w:r>
          </w:p>
        </w:tc>
      </w:tr>
      <w:tr w:rsidR="002F20A0" w:rsidRPr="00F737FB" w:rsidTr="008F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12AB2" w:rsidRPr="00F737FB" w:rsidRDefault="00B12AB2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F20A0" w:rsidRPr="00F737FB" w:rsidRDefault="002F20A0" w:rsidP="002F20A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E5033C" w:rsidRPr="00F737FB" w:rsidRDefault="00E5033C" w:rsidP="00A9316A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هزینه حضور و پرداخت</w:t>
            </w:r>
          </w:p>
        </w:tc>
        <w:tc>
          <w:tcPr>
            <w:tcW w:w="8816" w:type="dxa"/>
          </w:tcPr>
          <w:p w:rsidR="00E5033C" w:rsidRPr="00F737FB" w:rsidRDefault="007A07A8" w:rsidP="008061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هزینه :    </w:t>
            </w:r>
            <w:r w:rsidR="00806172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5.000.000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ریال </w:t>
            </w:r>
            <w:r w:rsidR="00806172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7A07A8" w:rsidRPr="00F737FB" w:rsidRDefault="007A07A8" w:rsidP="0080617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متقاضیان می توانند جهت حضور در این برنامه هزینه مربوط را به حساب انجمن مدیریت منابع انسانی ایران به شماره 7353605981 جام بانک ملت و یا شماره کارت 6104338986824510 به نام انجمن مدیریت منابع انسانی </w:t>
            </w:r>
            <w:r w:rsidR="002F20A0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ایران و یا شماره شبا 380120000000007353605981 </w:t>
            </w:r>
            <w:r w:rsidR="002F20A0" w:rsidRPr="00F737FB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 IR</w:t>
            </w:r>
            <w:r w:rsidR="002F20A0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بانک ملت 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واریز و رسید آن را به همراه این فرم به نمابر 44941179 و یا ایمیل </w:t>
            </w:r>
            <w:hyperlink r:id="rId8" w:history="1">
              <w:r w:rsidRPr="00F737FB">
                <w:rPr>
                  <w:rStyle w:val="Hyperlink"/>
                  <w:rFonts w:cs="B Nazanin"/>
                  <w:b/>
                  <w:bCs/>
                  <w:color w:val="000000" w:themeColor="text1"/>
                  <w:sz w:val="26"/>
                  <w:szCs w:val="26"/>
                  <w:lang w:bidi="fa-IR"/>
                </w:rPr>
                <w:t>iranshrm83@gmail.com</w:t>
              </w:r>
            </w:hyperlink>
            <w:r w:rsidRPr="00F737FB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  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ارسال نمایند .</w:t>
            </w:r>
          </w:p>
        </w:tc>
      </w:tr>
      <w:tr w:rsidR="002F20A0" w:rsidRPr="00F737FB" w:rsidTr="008F1DEA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B12AB2" w:rsidRPr="00F737FB" w:rsidRDefault="00B12AB2" w:rsidP="00B12AB2">
            <w:pPr>
              <w:bidi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B12AB2" w:rsidRPr="00F737FB" w:rsidRDefault="00B12AB2" w:rsidP="00B12AB2">
            <w:pPr>
              <w:bidi/>
              <w:rPr>
                <w:rFonts w:cs="B Nazanin"/>
                <w:color w:val="000000" w:themeColor="text1"/>
                <w:sz w:val="26"/>
                <w:szCs w:val="26"/>
                <w:lang w:bidi="fa-IR"/>
              </w:rPr>
            </w:pPr>
          </w:p>
          <w:p w:rsidR="007A07A8" w:rsidRPr="00F737FB" w:rsidRDefault="007A07A8" w:rsidP="00B12AB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اطلاعات تماس</w:t>
            </w:r>
          </w:p>
        </w:tc>
        <w:tc>
          <w:tcPr>
            <w:tcW w:w="8816" w:type="dxa"/>
          </w:tcPr>
          <w:p w:rsidR="007A07A8" w:rsidRPr="00F737FB" w:rsidRDefault="007A07A8" w:rsidP="008F1D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تماس </w:t>
            </w:r>
          </w:p>
          <w:p w:rsidR="00B12AB2" w:rsidRPr="00F737FB" w:rsidRDefault="007A07A8" w:rsidP="007A0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تلفن انجمن :44941238</w:t>
            </w:r>
            <w:r w:rsidR="00A9316A" w:rsidRPr="00F737FB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</w:t>
            </w:r>
            <w:r w:rsidR="00B12AB2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و 44941228 و تلفن همراه : 09359897695 </w:t>
            </w:r>
          </w:p>
          <w:p w:rsidR="007A07A8" w:rsidRPr="00F737FB" w:rsidRDefault="00B12AB2" w:rsidP="00B12A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نمابر : 44941179</w:t>
            </w:r>
            <w:r w:rsidR="007A07A8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</w:t>
            </w: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</w:t>
            </w:r>
          </w:p>
          <w:p w:rsidR="007A07A8" w:rsidRPr="00F737FB" w:rsidRDefault="007A07A8" w:rsidP="00B12A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ایمیل </w:t>
            </w:r>
            <w:hyperlink r:id="rId9" w:history="1">
              <w:r w:rsidRPr="00F737FB">
                <w:rPr>
                  <w:rStyle w:val="Hyperlink"/>
                  <w:rFonts w:cs="B Nazanin"/>
                  <w:b/>
                  <w:bCs/>
                  <w:color w:val="000000" w:themeColor="text1"/>
                  <w:sz w:val="26"/>
                  <w:szCs w:val="26"/>
                  <w:lang w:bidi="fa-IR"/>
                </w:rPr>
                <w:t>iranshrm83@gmail.com</w:t>
              </w:r>
            </w:hyperlink>
            <w:r w:rsidRPr="00F737FB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  </w:t>
            </w:r>
            <w:r w:rsidR="00B12AB2" w:rsidRPr="00F737FB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سایت اینترنتی :</w:t>
            </w:r>
            <w:r w:rsidR="00B12AB2" w:rsidRPr="00F737FB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hrmsociety.ir </w:t>
            </w:r>
          </w:p>
        </w:tc>
      </w:tr>
    </w:tbl>
    <w:p w:rsidR="00E5033C" w:rsidRPr="00F0485B" w:rsidRDefault="00E5033C" w:rsidP="00F737FB">
      <w:pPr>
        <w:bidi/>
        <w:rPr>
          <w:rFonts w:cs="B Roya" w:hint="cs"/>
          <w:b/>
          <w:bCs/>
          <w:sz w:val="28"/>
          <w:szCs w:val="28"/>
          <w:lang w:bidi="fa-IR"/>
        </w:rPr>
      </w:pPr>
    </w:p>
    <w:sectPr w:rsidR="00E5033C" w:rsidRPr="00F0485B" w:rsidSect="00243601">
      <w:pgSz w:w="12240" w:h="15840"/>
      <w:pgMar w:top="4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98D"/>
    <w:multiLevelType w:val="hybridMultilevel"/>
    <w:tmpl w:val="124C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B05C0"/>
    <w:multiLevelType w:val="hybridMultilevel"/>
    <w:tmpl w:val="7A9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F77"/>
    <w:multiLevelType w:val="hybridMultilevel"/>
    <w:tmpl w:val="C61CA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F4488"/>
    <w:multiLevelType w:val="hybridMultilevel"/>
    <w:tmpl w:val="BD8AF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F5"/>
    <w:rsid w:val="00243601"/>
    <w:rsid w:val="002F20A0"/>
    <w:rsid w:val="007A07A8"/>
    <w:rsid w:val="007A47F0"/>
    <w:rsid w:val="00806172"/>
    <w:rsid w:val="008244F5"/>
    <w:rsid w:val="00921D95"/>
    <w:rsid w:val="00A9316A"/>
    <w:rsid w:val="00B12AB2"/>
    <w:rsid w:val="00E5033C"/>
    <w:rsid w:val="00F0485B"/>
    <w:rsid w:val="00F30621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C0F8E1"/>
  <w15:chartTrackingRefBased/>
  <w15:docId w15:val="{BBC157A9-F26C-4344-956C-A33888A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8244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50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7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shrm8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nshrm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1D83-E461-4417-84B8-B031B4D9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2</cp:revision>
  <cp:lastPrinted>2023-06-27T06:39:00Z</cp:lastPrinted>
  <dcterms:created xsi:type="dcterms:W3CDTF">2023-06-27T07:08:00Z</dcterms:created>
  <dcterms:modified xsi:type="dcterms:W3CDTF">2023-06-27T07:08:00Z</dcterms:modified>
</cp:coreProperties>
</file>